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A59C" w14:textId="77777777" w:rsidR="00F96728" w:rsidRPr="00F96728" w:rsidRDefault="00F96728" w:rsidP="00F96728">
      <w:pPr>
        <w:pStyle w:val="Default"/>
        <w:rPr>
          <w:rFonts w:ascii="Arial" w:hAnsi="Arial" w:cs="Arial"/>
        </w:rPr>
      </w:pPr>
    </w:p>
    <w:p w14:paraId="58074B69" w14:textId="520A94B9" w:rsidR="00F96728" w:rsidRPr="00F96728" w:rsidRDefault="00F96728" w:rsidP="00F9672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6728">
        <w:rPr>
          <w:rFonts w:ascii="Arial" w:hAnsi="Arial" w:cs="Arial"/>
          <w:b/>
          <w:bCs/>
          <w:sz w:val="28"/>
          <w:szCs w:val="28"/>
        </w:rPr>
        <w:t>Campbell Catholic Junior League</w:t>
      </w:r>
    </w:p>
    <w:p w14:paraId="27CE7917" w14:textId="37083CA0" w:rsidR="00F96728" w:rsidRPr="00F96728" w:rsidRDefault="00F96728" w:rsidP="00F9672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6728">
        <w:rPr>
          <w:rFonts w:ascii="Arial" w:hAnsi="Arial" w:cs="Arial"/>
          <w:b/>
          <w:bCs/>
          <w:sz w:val="28"/>
          <w:szCs w:val="28"/>
        </w:rPr>
        <w:t>2020-2021 Season</w:t>
      </w:r>
    </w:p>
    <w:p w14:paraId="219ADA5F" w14:textId="7C46A07E" w:rsidR="00F96728" w:rsidRPr="00F96728" w:rsidRDefault="00F72488" w:rsidP="00F9672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F7248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96728" w:rsidRPr="00F96728">
        <w:rPr>
          <w:rFonts w:ascii="Arial" w:hAnsi="Arial" w:cs="Arial"/>
          <w:b/>
          <w:bCs/>
          <w:sz w:val="28"/>
          <w:szCs w:val="28"/>
        </w:rPr>
        <w:t xml:space="preserve">and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F96728" w:rsidRPr="00F9672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F96728" w:rsidRPr="00F96728">
        <w:rPr>
          <w:rFonts w:ascii="Arial" w:hAnsi="Arial" w:cs="Arial"/>
          <w:b/>
          <w:bCs/>
          <w:sz w:val="28"/>
          <w:szCs w:val="28"/>
        </w:rPr>
        <w:t xml:space="preserve"> Grade Rules</w:t>
      </w:r>
    </w:p>
    <w:p w14:paraId="027E95A3" w14:textId="77777777" w:rsidR="00F96728" w:rsidRPr="00F96728" w:rsidRDefault="00F96728" w:rsidP="00F96728">
      <w:pPr>
        <w:rPr>
          <w:rFonts w:ascii="Arial" w:hAnsi="Arial" w:cs="Arial"/>
          <w:b/>
          <w:bCs/>
          <w:sz w:val="23"/>
          <w:szCs w:val="23"/>
        </w:rPr>
      </w:pPr>
    </w:p>
    <w:p w14:paraId="0FE39AF7" w14:textId="254C1067" w:rsidR="00F96728" w:rsidRPr="00F96728" w:rsidRDefault="00F96728" w:rsidP="00F96728">
      <w:pPr>
        <w:rPr>
          <w:rFonts w:ascii="Arial" w:hAnsi="Arial" w:cs="Arial"/>
          <w:b/>
          <w:bCs/>
        </w:rPr>
      </w:pPr>
      <w:r w:rsidRPr="00F96728">
        <w:rPr>
          <w:rFonts w:ascii="Arial" w:hAnsi="Arial" w:cs="Arial"/>
          <w:b/>
          <w:bCs/>
        </w:rPr>
        <w:t>GENERAL</w:t>
      </w:r>
    </w:p>
    <w:p w14:paraId="13BA1AA5" w14:textId="3D451B9A" w:rsidR="00F96728" w:rsidRDefault="00F96728" w:rsidP="00F96728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F72488">
        <w:rPr>
          <w:rFonts w:ascii="Arial" w:hAnsi="Arial" w:cs="Arial"/>
          <w:sz w:val="22"/>
          <w:szCs w:val="22"/>
        </w:rPr>
        <w:t xml:space="preserve">Games will consist of four (4) six (6) minute quarters, with one-minute break between the quarters. Half time will be a minimum of three minutes and a maximum of ten minutes. Overtime if needed, is 3 minutes. Timeouts will be four </w:t>
      </w:r>
      <w:r w:rsidRPr="00F72488">
        <w:rPr>
          <w:rFonts w:ascii="Arial" w:hAnsi="Arial" w:cs="Arial"/>
        </w:rPr>
        <w:t>(4) per game each of one minute in length</w:t>
      </w:r>
    </w:p>
    <w:p w14:paraId="1F40A6D5" w14:textId="155B4540" w:rsidR="00334550" w:rsidRPr="00F72488" w:rsidRDefault="00334550" w:rsidP="00F96728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All normal KHSAA basketball rules apply unless specified otherwise below.</w:t>
      </w:r>
    </w:p>
    <w:p w14:paraId="7F586294" w14:textId="77777777" w:rsidR="00F96728" w:rsidRPr="00F96728" w:rsidRDefault="00F96728">
      <w:pPr>
        <w:rPr>
          <w:rFonts w:ascii="Arial" w:hAnsi="Arial" w:cs="Arial"/>
          <w:b/>
          <w:bCs/>
        </w:rPr>
      </w:pPr>
    </w:p>
    <w:p w14:paraId="483872BD" w14:textId="53B35A02" w:rsidR="00F96728" w:rsidRPr="00F96728" w:rsidRDefault="00F96728">
      <w:pPr>
        <w:rPr>
          <w:rFonts w:ascii="Arial" w:hAnsi="Arial" w:cs="Arial"/>
          <w:b/>
          <w:bCs/>
        </w:rPr>
      </w:pPr>
      <w:r w:rsidRPr="00F96728">
        <w:rPr>
          <w:rFonts w:ascii="Arial" w:hAnsi="Arial" w:cs="Arial"/>
          <w:b/>
          <w:bCs/>
        </w:rPr>
        <w:t>PRESS</w:t>
      </w:r>
    </w:p>
    <w:p w14:paraId="44D1ED19" w14:textId="643088CD" w:rsidR="00F96728" w:rsidRDefault="00F96728" w:rsidP="00F96728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F72488">
        <w:rPr>
          <w:rFonts w:ascii="Arial" w:hAnsi="Arial" w:cs="Arial"/>
          <w:sz w:val="22"/>
          <w:szCs w:val="22"/>
        </w:rPr>
        <w:t>There shall be no backcourt pressure applied</w:t>
      </w:r>
      <w:r w:rsidR="00F72488">
        <w:rPr>
          <w:rFonts w:ascii="Arial" w:hAnsi="Arial" w:cs="Arial"/>
          <w:sz w:val="22"/>
          <w:szCs w:val="22"/>
        </w:rPr>
        <w:t xml:space="preserve"> </w:t>
      </w:r>
      <w:r w:rsidR="00F72488" w:rsidRPr="00F72488">
        <w:rPr>
          <w:rFonts w:ascii="Arial" w:hAnsi="Arial" w:cs="Arial"/>
        </w:rPr>
        <w:t>when a team is ahead by eighteen (18) or more points</w:t>
      </w:r>
    </w:p>
    <w:p w14:paraId="495FA5FF" w14:textId="757009A4" w:rsidR="00F96728" w:rsidRPr="00F96728" w:rsidRDefault="00F96728" w:rsidP="00F96728">
      <w:pPr>
        <w:rPr>
          <w:rFonts w:ascii="Arial" w:hAnsi="Arial" w:cs="Arial"/>
          <w:b/>
          <w:bCs/>
        </w:rPr>
      </w:pPr>
    </w:p>
    <w:p w14:paraId="662EC8E5" w14:textId="41C466C8" w:rsidR="00F96728" w:rsidRPr="00F96728" w:rsidRDefault="00F96728" w:rsidP="00F96728">
      <w:pPr>
        <w:rPr>
          <w:rFonts w:ascii="Arial" w:hAnsi="Arial" w:cs="Arial"/>
          <w:b/>
          <w:bCs/>
        </w:rPr>
      </w:pPr>
      <w:r w:rsidRPr="00F96728">
        <w:rPr>
          <w:rFonts w:ascii="Arial" w:hAnsi="Arial" w:cs="Arial"/>
          <w:b/>
          <w:bCs/>
        </w:rPr>
        <w:t>SUBSTITUTES</w:t>
      </w:r>
    </w:p>
    <w:p w14:paraId="77D94E40" w14:textId="1F2B51E9" w:rsidR="00F96728" w:rsidRPr="00F72488" w:rsidRDefault="00F72488" w:rsidP="00F72488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F72488">
        <w:rPr>
          <w:rFonts w:ascii="Arial" w:hAnsi="Arial" w:cs="Arial"/>
        </w:rPr>
        <w:t>When a team’s lead expands to fourteen (14) points the highest scorer (or best player) in the game must be replaced. As the spread expands by four</w:t>
      </w:r>
      <w:r w:rsidRPr="00F72488">
        <w:rPr>
          <w:rFonts w:ascii="Arial" w:hAnsi="Arial" w:cs="Arial"/>
        </w:rPr>
        <w:t xml:space="preserve"> </w:t>
      </w:r>
      <w:r w:rsidRPr="00F72488">
        <w:rPr>
          <w:rFonts w:ascii="Arial" w:hAnsi="Arial" w:cs="Arial"/>
        </w:rPr>
        <w:t>(4) the next highest scorer (or best player) is replaced. Each additional two</w:t>
      </w:r>
      <w:r>
        <w:rPr>
          <w:rFonts w:ascii="Arial" w:hAnsi="Arial" w:cs="Arial"/>
        </w:rPr>
        <w:t>-</w:t>
      </w:r>
      <w:r w:rsidRPr="00F72488">
        <w:rPr>
          <w:rFonts w:ascii="Arial" w:hAnsi="Arial" w:cs="Arial"/>
        </w:rPr>
        <w:t>point expansion of the score shall result in additional substitutions. When the point spre</w:t>
      </w:r>
      <w:r w:rsidRPr="00F72488">
        <w:rPr>
          <w:rFonts w:ascii="Arial" w:hAnsi="Arial" w:cs="Arial"/>
        </w:rPr>
        <w:t>a</w:t>
      </w:r>
      <w:r w:rsidRPr="00F72488">
        <w:rPr>
          <w:rFonts w:ascii="Arial" w:hAnsi="Arial" w:cs="Arial"/>
        </w:rPr>
        <w:t>d exceeds 24 points the five top scorers may not reenter the game until the point spread drops below fifteen (15). All removed players can be re-entered if the lead goes below 12. If this results in less the five</w:t>
      </w:r>
      <w:r>
        <w:rPr>
          <w:rFonts w:ascii="Arial" w:hAnsi="Arial" w:cs="Arial"/>
        </w:rPr>
        <w:t xml:space="preserve"> </w:t>
      </w:r>
      <w:r w:rsidRPr="00F72488">
        <w:rPr>
          <w:rFonts w:ascii="Arial" w:hAnsi="Arial" w:cs="Arial"/>
        </w:rPr>
        <w:t xml:space="preserve">eligible </w:t>
      </w:r>
      <w:proofErr w:type="gramStart"/>
      <w:r w:rsidRPr="00F72488">
        <w:rPr>
          <w:rFonts w:ascii="Arial" w:hAnsi="Arial" w:cs="Arial"/>
        </w:rPr>
        <w:t>players</w:t>
      </w:r>
      <w:proofErr w:type="gramEnd"/>
      <w:r w:rsidRPr="00F72488">
        <w:rPr>
          <w:rFonts w:ascii="Arial" w:hAnsi="Arial" w:cs="Arial"/>
        </w:rPr>
        <w:t xml:space="preserve"> the trailing team shall select the player to remain in the game.</w:t>
      </w:r>
    </w:p>
    <w:sectPr w:rsidR="00F96728" w:rsidRPr="00F7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8FC"/>
    <w:multiLevelType w:val="hybridMultilevel"/>
    <w:tmpl w:val="49BC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DE3"/>
    <w:multiLevelType w:val="hybridMultilevel"/>
    <w:tmpl w:val="6F4E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6C3"/>
    <w:multiLevelType w:val="hybridMultilevel"/>
    <w:tmpl w:val="7636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0EB7"/>
    <w:multiLevelType w:val="hybridMultilevel"/>
    <w:tmpl w:val="59BA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2EFA"/>
    <w:multiLevelType w:val="hybridMultilevel"/>
    <w:tmpl w:val="B51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973E0"/>
    <w:multiLevelType w:val="hybridMultilevel"/>
    <w:tmpl w:val="5FBE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21AE"/>
    <w:multiLevelType w:val="hybridMultilevel"/>
    <w:tmpl w:val="6DF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541E4"/>
    <w:multiLevelType w:val="hybridMultilevel"/>
    <w:tmpl w:val="0EAE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yMzIxMjYzMARBJR2l4NTi4sz8PJACw1oAK53pWCwAAAA="/>
  </w:docVars>
  <w:rsids>
    <w:rsidRoot w:val="00F96728"/>
    <w:rsid w:val="00334550"/>
    <w:rsid w:val="00826ECE"/>
    <w:rsid w:val="00D11594"/>
    <w:rsid w:val="00F72488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10C9"/>
  <w15:chartTrackingRefBased/>
  <w15:docId w15:val="{79490FA6-A392-483A-8DD4-29D4FC23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Pangallo</dc:creator>
  <cp:keywords/>
  <dc:description/>
  <cp:lastModifiedBy>Dan Muench</cp:lastModifiedBy>
  <cp:revision>4</cp:revision>
  <dcterms:created xsi:type="dcterms:W3CDTF">2020-12-13T13:35:00Z</dcterms:created>
  <dcterms:modified xsi:type="dcterms:W3CDTF">2020-12-13T13:43:00Z</dcterms:modified>
</cp:coreProperties>
</file>